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56CF8" w14:textId="322CED83" w:rsidR="00722286" w:rsidRPr="003F39C8" w:rsidRDefault="00DB50D1" w:rsidP="00D63EC0">
      <w:pPr>
        <w:spacing w:after="0" w:line="240" w:lineRule="auto"/>
        <w:rPr>
          <w:rFonts w:ascii="Bernard MT Condensed" w:hAnsi="Bernard MT Condensed"/>
          <w:b/>
          <w:sz w:val="52"/>
          <w:szCs w:val="52"/>
          <w:u w:val="single"/>
        </w:rPr>
      </w:pPr>
      <w:r>
        <w:rPr>
          <w:rFonts w:ascii="Bernard MT Condensed" w:hAnsi="Bernard MT Condensed"/>
          <w:b/>
          <w:sz w:val="52"/>
          <w:szCs w:val="52"/>
          <w:u w:val="single"/>
        </w:rPr>
        <w:t>Barbarians</w:t>
      </w:r>
    </w:p>
    <w:p w14:paraId="6172AC5F" w14:textId="1D581F1E" w:rsidR="00D63EC0" w:rsidRDefault="00D63EC0" w:rsidP="00D63EC0">
      <w:pPr>
        <w:spacing w:after="0" w:line="240" w:lineRule="auto"/>
        <w:rPr>
          <w:sz w:val="24"/>
          <w:szCs w:val="24"/>
        </w:rPr>
      </w:pPr>
    </w:p>
    <w:p w14:paraId="58AE961E" w14:textId="1EC63F17" w:rsidR="003F39C8" w:rsidRDefault="00DB50D1" w:rsidP="00D63EC0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5E42B395" wp14:editId="2CCD5906">
            <wp:extent cx="2743200" cy="1830070"/>
            <wp:effectExtent l="0" t="0" r="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3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95777" w14:textId="77777777" w:rsidR="003F39C8" w:rsidRDefault="003F39C8" w:rsidP="00D63EC0">
      <w:pPr>
        <w:spacing w:after="0" w:line="240" w:lineRule="auto"/>
        <w:rPr>
          <w:sz w:val="24"/>
          <w:szCs w:val="24"/>
        </w:rPr>
      </w:pPr>
    </w:p>
    <w:p w14:paraId="43845D5D" w14:textId="47C01F8A" w:rsidR="003F39C8" w:rsidRPr="00DB50D1" w:rsidRDefault="003F39C8" w:rsidP="003F39C8">
      <w:pPr>
        <w:spacing w:after="0" w:line="240" w:lineRule="auto"/>
        <w:rPr>
          <w:rFonts w:ascii="Bernard MT Condensed" w:hAnsi="Bernard MT Condensed"/>
          <w:sz w:val="36"/>
          <w:szCs w:val="36"/>
          <w:u w:val="single"/>
        </w:rPr>
      </w:pPr>
      <w:r w:rsidRPr="00DB50D1">
        <w:rPr>
          <w:rFonts w:ascii="Bernard MT Condensed" w:hAnsi="Bernard MT Condensed"/>
          <w:sz w:val="36"/>
          <w:szCs w:val="36"/>
          <w:u w:val="single"/>
        </w:rPr>
        <w:t>Special Rule</w:t>
      </w:r>
      <w:r w:rsidRPr="00DB50D1">
        <w:rPr>
          <w:rFonts w:ascii="Bernard MT Condensed" w:hAnsi="Bernard MT Condensed"/>
          <w:sz w:val="36"/>
          <w:szCs w:val="36"/>
        </w:rPr>
        <w:t xml:space="preserve">: </w:t>
      </w:r>
      <w:proofErr w:type="spellStart"/>
      <w:r w:rsidR="00437F6F">
        <w:rPr>
          <w:rFonts w:ascii="Bernard MT Condensed" w:eastAsia="Times New Roman" w:hAnsi="Bernard MT Condensed" w:cs="Arial"/>
          <w:color w:val="222222"/>
          <w:sz w:val="36"/>
          <w:szCs w:val="36"/>
        </w:rPr>
        <w:t>Battle</w:t>
      </w:r>
      <w:r w:rsidR="00297F41">
        <w:rPr>
          <w:rFonts w:ascii="Bernard MT Condensed" w:eastAsia="Times New Roman" w:hAnsi="Bernard MT Condensed" w:cs="Arial"/>
          <w:color w:val="222222"/>
          <w:sz w:val="36"/>
          <w:szCs w:val="36"/>
        </w:rPr>
        <w:t>l</w:t>
      </w:r>
      <w:r w:rsidR="00437F6F">
        <w:rPr>
          <w:rFonts w:ascii="Bernard MT Condensed" w:eastAsia="Times New Roman" w:hAnsi="Bernard MT Condensed" w:cs="Arial"/>
          <w:color w:val="222222"/>
          <w:sz w:val="36"/>
          <w:szCs w:val="36"/>
        </w:rPr>
        <w:t>ust</w:t>
      </w:r>
      <w:proofErr w:type="spellEnd"/>
    </w:p>
    <w:p w14:paraId="1B56657E" w14:textId="02543656" w:rsidR="00397DDF" w:rsidRPr="005A2210" w:rsidRDefault="00437F6F" w:rsidP="003F39C8">
      <w:pPr>
        <w:spacing w:after="0" w:line="240" w:lineRule="auto"/>
        <w:rPr>
          <w:rFonts w:eastAsia="Times New Roman" w:cstheme="minorHAnsi"/>
          <w:color w:val="222222"/>
          <w:sz w:val="32"/>
          <w:szCs w:val="32"/>
        </w:rPr>
      </w:pPr>
      <w:r w:rsidRPr="005A2210">
        <w:rPr>
          <w:rFonts w:eastAsia="Times New Roman" w:cstheme="minorHAnsi"/>
          <w:color w:val="222222"/>
          <w:sz w:val="32"/>
          <w:szCs w:val="32"/>
        </w:rPr>
        <w:t xml:space="preserve">When attacking, at the end of the third combat round, the Barbarian player may decide </w:t>
      </w:r>
      <w:r w:rsidR="00ED08A0" w:rsidRPr="005A2210">
        <w:rPr>
          <w:rFonts w:eastAsia="Times New Roman" w:cstheme="minorHAnsi"/>
          <w:color w:val="222222"/>
          <w:sz w:val="32"/>
          <w:szCs w:val="32"/>
        </w:rPr>
        <w:t>to force</w:t>
      </w:r>
      <w:r w:rsidRPr="005A2210">
        <w:rPr>
          <w:rFonts w:eastAsia="Times New Roman" w:cstheme="minorHAnsi"/>
          <w:color w:val="222222"/>
          <w:sz w:val="32"/>
          <w:szCs w:val="32"/>
        </w:rPr>
        <w:t xml:space="preserve"> a fourth and final combat round </w:t>
      </w:r>
      <w:r w:rsidR="00ED08A0" w:rsidRPr="005A2210">
        <w:rPr>
          <w:rFonts w:eastAsia="Times New Roman" w:cstheme="minorHAnsi"/>
          <w:color w:val="222222"/>
          <w:sz w:val="32"/>
          <w:szCs w:val="32"/>
        </w:rPr>
        <w:t>to</w:t>
      </w:r>
      <w:r w:rsidRPr="005A2210">
        <w:rPr>
          <w:rFonts w:eastAsia="Times New Roman" w:cstheme="minorHAnsi"/>
          <w:color w:val="222222"/>
          <w:sz w:val="32"/>
          <w:szCs w:val="32"/>
        </w:rPr>
        <w:t xml:space="preserve"> be fought.</w:t>
      </w:r>
    </w:p>
    <w:p w14:paraId="5428AC3D" w14:textId="77777777" w:rsidR="00DB50D1" w:rsidRPr="00DB50D1" w:rsidRDefault="00DB50D1" w:rsidP="003F39C8">
      <w:pPr>
        <w:spacing w:after="0" w:line="240" w:lineRule="auto"/>
        <w:rPr>
          <w:rFonts w:eastAsia="Times New Roman" w:cstheme="minorHAnsi"/>
          <w:color w:val="222222"/>
          <w:sz w:val="36"/>
          <w:szCs w:val="36"/>
        </w:rPr>
      </w:pPr>
    </w:p>
    <w:p w14:paraId="2EFBBC38" w14:textId="69F509A4" w:rsidR="003F39C8" w:rsidRPr="00DB50D1" w:rsidRDefault="003F39C8" w:rsidP="003F39C8">
      <w:pPr>
        <w:spacing w:after="0" w:line="240" w:lineRule="auto"/>
        <w:rPr>
          <w:rFonts w:ascii="Bernard MT Condensed" w:hAnsi="Bernard MT Condensed" w:cstheme="minorHAnsi"/>
          <w:sz w:val="36"/>
          <w:szCs w:val="36"/>
        </w:rPr>
      </w:pPr>
      <w:r w:rsidRPr="00DB50D1">
        <w:rPr>
          <w:rFonts w:ascii="Bernard MT Condensed" w:hAnsi="Bernard MT Condensed" w:cstheme="minorHAnsi"/>
          <w:sz w:val="36"/>
          <w:szCs w:val="36"/>
          <w:u w:val="single"/>
        </w:rPr>
        <w:t>Signature Unit</w:t>
      </w:r>
      <w:r w:rsidRPr="00DB50D1">
        <w:rPr>
          <w:rFonts w:ascii="Bernard MT Condensed" w:hAnsi="Bernard MT Condensed" w:cstheme="minorHAnsi"/>
          <w:sz w:val="36"/>
          <w:szCs w:val="36"/>
        </w:rPr>
        <w:t xml:space="preserve">: </w:t>
      </w:r>
      <w:r w:rsidR="00DB50D1" w:rsidRPr="00DB50D1">
        <w:rPr>
          <w:rFonts w:ascii="Bernard MT Condensed" w:hAnsi="Bernard MT Condensed" w:cstheme="minorHAnsi"/>
          <w:sz w:val="36"/>
          <w:szCs w:val="36"/>
        </w:rPr>
        <w:t>Berserker</w:t>
      </w:r>
    </w:p>
    <w:p w14:paraId="5F867005" w14:textId="3141516E" w:rsidR="003F39C8" w:rsidRPr="005A2210" w:rsidRDefault="00DB50D1" w:rsidP="003F39C8">
      <w:pPr>
        <w:spacing w:after="0" w:line="240" w:lineRule="auto"/>
        <w:rPr>
          <w:rFonts w:ascii="Bernard MT Condensed" w:hAnsi="Bernard MT Condensed"/>
          <w:sz w:val="36"/>
          <w:szCs w:val="36"/>
          <w:u w:val="single"/>
        </w:rPr>
      </w:pPr>
      <w:r w:rsidRPr="005A2210">
        <w:rPr>
          <w:rFonts w:eastAsia="Times New Roman" w:cs="Arial"/>
          <w:color w:val="222222"/>
          <w:sz w:val="32"/>
          <w:szCs w:val="32"/>
        </w:rPr>
        <w:t>Once a Berserker block is reduced one or more steps in</w:t>
      </w:r>
      <w:r w:rsidR="00762277" w:rsidRPr="005A2210">
        <w:rPr>
          <w:rFonts w:eastAsia="Times New Roman" w:cs="Arial"/>
          <w:color w:val="222222"/>
          <w:sz w:val="32"/>
          <w:szCs w:val="32"/>
        </w:rPr>
        <w:t xml:space="preserve"> the current</w:t>
      </w:r>
      <w:r w:rsidRPr="005A2210">
        <w:rPr>
          <w:rFonts w:eastAsia="Times New Roman" w:cs="Arial"/>
          <w:color w:val="222222"/>
          <w:sz w:val="32"/>
          <w:szCs w:val="32"/>
        </w:rPr>
        <w:t xml:space="preserve"> combat, its Strength is doubled for the rest of th</w:t>
      </w:r>
      <w:r w:rsidR="00762277" w:rsidRPr="005A2210">
        <w:rPr>
          <w:rFonts w:eastAsia="Times New Roman" w:cs="Arial"/>
          <w:color w:val="222222"/>
          <w:sz w:val="32"/>
          <w:szCs w:val="32"/>
        </w:rPr>
        <w:t>is</w:t>
      </w:r>
      <w:r w:rsidRPr="005A2210">
        <w:rPr>
          <w:rFonts w:eastAsia="Times New Roman" w:cs="Arial"/>
          <w:color w:val="222222"/>
          <w:sz w:val="32"/>
          <w:szCs w:val="32"/>
        </w:rPr>
        <w:t xml:space="preserve"> combat and it cannot retreat</w:t>
      </w:r>
      <w:r w:rsidR="004C7B53" w:rsidRPr="005A2210">
        <w:rPr>
          <w:rFonts w:eastAsia="Times New Roman" w:cs="Arial"/>
          <w:color w:val="222222"/>
          <w:sz w:val="32"/>
          <w:szCs w:val="32"/>
        </w:rPr>
        <w:t xml:space="preserve"> (unless forced to retreat at the end of the battle due to participating in a failed attack)</w:t>
      </w:r>
      <w:r w:rsidRPr="005A2210">
        <w:rPr>
          <w:rFonts w:eastAsia="Times New Roman" w:cs="Arial"/>
          <w:color w:val="222222"/>
          <w:sz w:val="32"/>
          <w:szCs w:val="32"/>
        </w:rPr>
        <w:t>.</w:t>
      </w:r>
      <w:r w:rsidR="005A2210">
        <w:rPr>
          <w:rFonts w:eastAsia="Times New Roman" w:cs="Arial"/>
          <w:color w:val="222222"/>
          <w:sz w:val="32"/>
          <w:szCs w:val="32"/>
        </w:rPr>
        <w:t xml:space="preserve">  This effect persists even if a reduced Berserker block’s steps are fully restored by healing abilities during the combat.</w:t>
      </w:r>
      <w:r w:rsidR="004C190D" w:rsidRPr="005A2210">
        <w:rPr>
          <w:rFonts w:eastAsia="Times New Roman" w:cs="Arial"/>
          <w:color w:val="222222"/>
          <w:sz w:val="32"/>
          <w:szCs w:val="32"/>
        </w:rPr>
        <w:t xml:space="preserve"> </w:t>
      </w:r>
      <w:bookmarkStart w:id="0" w:name="_GoBack"/>
      <w:bookmarkEnd w:id="0"/>
      <w:r w:rsidR="003F39C8" w:rsidRPr="005A2210">
        <w:rPr>
          <w:rFonts w:ascii="Bernard MT Condensed" w:hAnsi="Bernard MT Condensed"/>
          <w:sz w:val="36"/>
          <w:szCs w:val="36"/>
          <w:u w:val="single"/>
        </w:rPr>
        <w:t xml:space="preserve"> </w:t>
      </w:r>
    </w:p>
    <w:p w14:paraId="70F7CD8B" w14:textId="19260128" w:rsidR="00437F6F" w:rsidRDefault="00437F6F" w:rsidP="003F39C8">
      <w:pPr>
        <w:spacing w:after="0" w:line="240" w:lineRule="auto"/>
        <w:rPr>
          <w:rFonts w:ascii="Bernard MT Condensed" w:hAnsi="Bernard MT Condensed"/>
          <w:sz w:val="36"/>
          <w:szCs w:val="36"/>
          <w:u w:val="single"/>
        </w:rPr>
      </w:pPr>
    </w:p>
    <w:p w14:paraId="62072AF4" w14:textId="4807C129" w:rsidR="004C7B53" w:rsidRDefault="004C7B53" w:rsidP="003F39C8">
      <w:pPr>
        <w:spacing w:after="0" w:line="240" w:lineRule="auto"/>
        <w:rPr>
          <w:rFonts w:ascii="Bernard MT Condensed" w:hAnsi="Bernard MT Condensed"/>
          <w:sz w:val="36"/>
          <w:szCs w:val="36"/>
          <w:u w:val="single"/>
        </w:rPr>
      </w:pPr>
    </w:p>
    <w:p w14:paraId="79CA662A" w14:textId="02C3AB35" w:rsidR="003F39C8" w:rsidRPr="0068392C" w:rsidRDefault="0068392C" w:rsidP="003F39C8">
      <w:pPr>
        <w:spacing w:after="0" w:line="240" w:lineRule="auto"/>
        <w:rPr>
          <w:rFonts w:ascii="Bernard MT Condensed" w:hAnsi="Bernard MT Condensed"/>
          <w:sz w:val="36"/>
          <w:szCs w:val="36"/>
          <w:u w:val="single"/>
        </w:rPr>
      </w:pPr>
      <w:r w:rsidRPr="0068392C">
        <w:rPr>
          <w:rFonts w:ascii="Bernard MT Condensed" w:hAnsi="Bernard MT Condensed"/>
          <w:sz w:val="36"/>
          <w:szCs w:val="36"/>
          <w:u w:val="single"/>
        </w:rPr>
        <w:t>Spells</w:t>
      </w:r>
    </w:p>
    <w:p w14:paraId="0362DD87" w14:textId="3884873D" w:rsidR="0068392C" w:rsidRPr="004C190D" w:rsidRDefault="00DB50D1" w:rsidP="0068392C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4C190D">
        <w:rPr>
          <w:b/>
          <w:sz w:val="28"/>
          <w:szCs w:val="28"/>
        </w:rPr>
        <w:t>Cry Havoc</w:t>
      </w:r>
      <w:r w:rsidR="00AF4E5C" w:rsidRPr="004C190D">
        <w:rPr>
          <w:b/>
          <w:sz w:val="28"/>
          <w:szCs w:val="28"/>
        </w:rPr>
        <w:t xml:space="preserve"> (1)</w:t>
      </w:r>
      <w:r w:rsidR="00AF4E5C" w:rsidRPr="004C190D">
        <w:rPr>
          <w:sz w:val="28"/>
          <w:szCs w:val="28"/>
        </w:rPr>
        <w:t>:</w:t>
      </w:r>
      <w:r w:rsidR="006F146F" w:rsidRPr="004C190D">
        <w:rPr>
          <w:sz w:val="28"/>
          <w:szCs w:val="28"/>
        </w:rPr>
        <w:t xml:space="preserve"> </w:t>
      </w:r>
      <w:r w:rsidRPr="004C190D">
        <w:rPr>
          <w:sz w:val="28"/>
          <w:szCs w:val="28"/>
        </w:rPr>
        <w:t>cast 8d6 @ F1.  No targeting.</w:t>
      </w:r>
    </w:p>
    <w:p w14:paraId="688E5277" w14:textId="52AAD7EF" w:rsidR="0068392C" w:rsidRPr="004C190D" w:rsidRDefault="00DB50D1" w:rsidP="0068392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4C190D">
        <w:rPr>
          <w:b/>
          <w:sz w:val="28"/>
          <w:szCs w:val="28"/>
        </w:rPr>
        <w:t>The Horde</w:t>
      </w:r>
      <w:r w:rsidR="00AF4E5C" w:rsidRPr="004C190D">
        <w:rPr>
          <w:b/>
          <w:sz w:val="28"/>
          <w:szCs w:val="28"/>
        </w:rPr>
        <w:t xml:space="preserve"> (1)</w:t>
      </w:r>
      <w:r w:rsidR="00AF4E5C" w:rsidRPr="004C190D">
        <w:rPr>
          <w:sz w:val="28"/>
          <w:szCs w:val="28"/>
        </w:rPr>
        <w:t xml:space="preserve">: </w:t>
      </w:r>
      <w:r w:rsidRPr="004C190D">
        <w:rPr>
          <w:rFonts w:cstheme="minorHAnsi"/>
          <w:sz w:val="28"/>
          <w:szCs w:val="28"/>
        </w:rPr>
        <w:t xml:space="preserve">add 1 adjacent, friendly unit to this battle; </w:t>
      </w:r>
      <w:proofErr w:type="spellStart"/>
      <w:r w:rsidRPr="004C190D">
        <w:rPr>
          <w:rFonts w:cstheme="minorHAnsi"/>
          <w:sz w:val="28"/>
          <w:szCs w:val="28"/>
        </w:rPr>
        <w:t>overstacking</w:t>
      </w:r>
      <w:proofErr w:type="spellEnd"/>
      <w:r w:rsidRPr="004C190D">
        <w:rPr>
          <w:rFonts w:cstheme="minorHAnsi"/>
          <w:sz w:val="28"/>
          <w:szCs w:val="28"/>
        </w:rPr>
        <w:t xml:space="preserve"> allowed.</w:t>
      </w:r>
    </w:p>
    <w:p w14:paraId="3861767F" w14:textId="2FB325DB" w:rsidR="00AF4E5C" w:rsidRPr="004C190D" w:rsidRDefault="00DB50D1" w:rsidP="004041C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4C190D">
        <w:rPr>
          <w:b/>
          <w:sz w:val="28"/>
          <w:szCs w:val="28"/>
        </w:rPr>
        <w:t>Berserk</w:t>
      </w:r>
      <w:r w:rsidR="00AF4E5C" w:rsidRPr="004C190D">
        <w:rPr>
          <w:b/>
          <w:sz w:val="28"/>
          <w:szCs w:val="28"/>
        </w:rPr>
        <w:t xml:space="preserve"> (1)</w:t>
      </w:r>
      <w:r w:rsidR="00AF4E5C" w:rsidRPr="004C190D">
        <w:rPr>
          <w:sz w:val="28"/>
          <w:szCs w:val="28"/>
        </w:rPr>
        <w:t xml:space="preserve">: </w:t>
      </w:r>
      <w:r w:rsidRPr="004C190D">
        <w:rPr>
          <w:sz w:val="28"/>
          <w:szCs w:val="28"/>
        </w:rPr>
        <w:t>cast 2d6 @ F3.  Targeting allowed.</w:t>
      </w:r>
    </w:p>
    <w:p w14:paraId="30FAEE6C" w14:textId="02998CF7" w:rsidR="0068392C" w:rsidRPr="004C190D" w:rsidRDefault="00DB50D1" w:rsidP="0068392C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4C190D">
        <w:rPr>
          <w:b/>
          <w:sz w:val="28"/>
          <w:szCs w:val="28"/>
        </w:rPr>
        <w:t>Slash &amp; Burn</w:t>
      </w:r>
      <w:r w:rsidR="00AF4E5C" w:rsidRPr="004C190D">
        <w:rPr>
          <w:b/>
          <w:sz w:val="28"/>
          <w:szCs w:val="28"/>
        </w:rPr>
        <w:t xml:space="preserve"> (2)</w:t>
      </w:r>
      <w:r w:rsidR="00AF4E5C" w:rsidRPr="004C190D">
        <w:rPr>
          <w:sz w:val="28"/>
          <w:szCs w:val="28"/>
        </w:rPr>
        <w:t xml:space="preserve">: </w:t>
      </w:r>
      <w:r w:rsidRPr="004C190D">
        <w:rPr>
          <w:sz w:val="28"/>
          <w:szCs w:val="28"/>
        </w:rPr>
        <w:t>roll 1d6.</w:t>
      </w:r>
    </w:p>
    <w:p w14:paraId="57C1953A" w14:textId="0F578299" w:rsidR="00DB50D1" w:rsidRPr="004C190D" w:rsidRDefault="00DB50D1" w:rsidP="00DB50D1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4C190D">
        <w:rPr>
          <w:sz w:val="28"/>
          <w:szCs w:val="28"/>
        </w:rPr>
        <w:t>1-4: The Battle hex becomes a Desert hex for duration of Battle.</w:t>
      </w:r>
    </w:p>
    <w:p w14:paraId="2B39EFD1" w14:textId="56B4F519" w:rsidR="00DB50D1" w:rsidRPr="004C190D" w:rsidRDefault="00DB50D1" w:rsidP="00DB50D1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4C190D">
        <w:rPr>
          <w:sz w:val="28"/>
          <w:szCs w:val="28"/>
        </w:rPr>
        <w:t>5-6: No effect.</w:t>
      </w:r>
    </w:p>
    <w:p w14:paraId="15F48253" w14:textId="28A8B8C6" w:rsidR="0068392C" w:rsidRPr="004C190D" w:rsidRDefault="00DB50D1" w:rsidP="0068392C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4C190D">
        <w:rPr>
          <w:b/>
          <w:sz w:val="28"/>
          <w:szCs w:val="28"/>
        </w:rPr>
        <w:t>Milk &amp; Honey</w:t>
      </w:r>
      <w:r w:rsidR="00AF4E5C" w:rsidRPr="004C190D">
        <w:rPr>
          <w:b/>
          <w:sz w:val="28"/>
          <w:szCs w:val="28"/>
        </w:rPr>
        <w:t xml:space="preserve"> (2)</w:t>
      </w:r>
      <w:r w:rsidR="00AF4E5C" w:rsidRPr="004C190D">
        <w:rPr>
          <w:sz w:val="28"/>
          <w:szCs w:val="28"/>
        </w:rPr>
        <w:t xml:space="preserve">: </w:t>
      </w:r>
      <w:r w:rsidRPr="004C190D">
        <w:rPr>
          <w:sz w:val="28"/>
          <w:szCs w:val="28"/>
        </w:rPr>
        <w:t>roll 1d6.</w:t>
      </w:r>
    </w:p>
    <w:p w14:paraId="6BC54A5C" w14:textId="5A02A60C" w:rsidR="00DB50D1" w:rsidRPr="004C190D" w:rsidRDefault="00DB50D1" w:rsidP="00DB50D1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4C190D">
        <w:rPr>
          <w:sz w:val="28"/>
          <w:szCs w:val="28"/>
        </w:rPr>
        <w:t>1-4: Two hits are restored to friendly units (caster choice).</w:t>
      </w:r>
    </w:p>
    <w:p w14:paraId="32A910D2" w14:textId="7509DDC3" w:rsidR="00DB50D1" w:rsidRPr="004C190D" w:rsidRDefault="00DB50D1" w:rsidP="00DB50D1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4C190D">
        <w:rPr>
          <w:sz w:val="28"/>
          <w:szCs w:val="28"/>
        </w:rPr>
        <w:t>5-6: No effect.</w:t>
      </w:r>
    </w:p>
    <w:p w14:paraId="6647D7E1" w14:textId="7D755752" w:rsidR="0068392C" w:rsidRDefault="00DB50D1" w:rsidP="0068392C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4C190D">
        <w:rPr>
          <w:b/>
          <w:sz w:val="28"/>
          <w:szCs w:val="28"/>
        </w:rPr>
        <w:t>Dawn Raid</w:t>
      </w:r>
      <w:r w:rsidR="00AF4E5C" w:rsidRPr="004C190D">
        <w:rPr>
          <w:b/>
          <w:sz w:val="28"/>
          <w:szCs w:val="28"/>
        </w:rPr>
        <w:t xml:space="preserve"> (3)</w:t>
      </w:r>
      <w:r w:rsidR="00AF4E5C" w:rsidRPr="004C190D">
        <w:rPr>
          <w:sz w:val="28"/>
          <w:szCs w:val="28"/>
        </w:rPr>
        <w:t xml:space="preserve">: </w:t>
      </w:r>
      <w:r w:rsidRPr="004C190D">
        <w:rPr>
          <w:sz w:val="28"/>
          <w:szCs w:val="28"/>
        </w:rPr>
        <w:t>all friendly units in Wizard’s hex fire immediately at +1 Strength (</w:t>
      </w:r>
      <w:r w:rsidR="004C190D" w:rsidRPr="004C190D">
        <w:rPr>
          <w:sz w:val="28"/>
          <w:szCs w:val="28"/>
        </w:rPr>
        <w:t xml:space="preserve">add this bonus </w:t>
      </w:r>
      <w:r w:rsidR="004C190D" w:rsidRPr="004C190D">
        <w:rPr>
          <w:b/>
          <w:bCs/>
          <w:i/>
          <w:iCs/>
          <w:sz w:val="28"/>
          <w:szCs w:val="28"/>
          <w:u w:val="single"/>
        </w:rPr>
        <w:t>after</w:t>
      </w:r>
      <w:r w:rsidR="004C190D" w:rsidRPr="004C190D">
        <w:rPr>
          <w:sz w:val="28"/>
          <w:szCs w:val="28"/>
        </w:rPr>
        <w:t xml:space="preserve"> doubling for reduced Berserkers</w:t>
      </w:r>
      <w:r w:rsidRPr="004C190D">
        <w:rPr>
          <w:sz w:val="28"/>
          <w:szCs w:val="28"/>
        </w:rPr>
        <w:t>) instead of on their normal turn.</w:t>
      </w:r>
    </w:p>
    <w:p w14:paraId="39267A41" w14:textId="426E2285" w:rsidR="00DB50D1" w:rsidRDefault="00DB50D1" w:rsidP="00DB50D1">
      <w:pPr>
        <w:spacing w:after="0" w:line="240" w:lineRule="auto"/>
        <w:rPr>
          <w:sz w:val="32"/>
          <w:szCs w:val="32"/>
        </w:rPr>
      </w:pPr>
    </w:p>
    <w:p w14:paraId="3BFDFD97" w14:textId="658ADA21" w:rsidR="0068392C" w:rsidRPr="0068392C" w:rsidRDefault="00D97AB0" w:rsidP="003F39C8">
      <w:pPr>
        <w:spacing w:after="0" w:line="240" w:lineRule="auto"/>
        <w:rPr>
          <w:sz w:val="36"/>
          <w:szCs w:val="36"/>
        </w:rPr>
      </w:pPr>
      <w:r>
        <w:rPr>
          <w:noProof/>
        </w:rPr>
        <w:drawing>
          <wp:inline distT="0" distB="0" distL="0" distR="0" wp14:anchorId="7F2A3DAE" wp14:editId="653CDD55">
            <wp:extent cx="2981325" cy="1863328"/>
            <wp:effectExtent l="0" t="0" r="0" b="3810"/>
            <wp:docPr id="2" name="Picture 2" descr="Image result for fantasy horse archer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antasy horse archer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706" cy="186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392C" w:rsidRPr="0068392C" w:rsidSect="00DC480D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altName w:val="Bernard MT Condensed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716E6"/>
    <w:multiLevelType w:val="hybridMultilevel"/>
    <w:tmpl w:val="B308A8FA"/>
    <w:lvl w:ilvl="0" w:tplc="4D86A2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414D0"/>
    <w:multiLevelType w:val="hybridMultilevel"/>
    <w:tmpl w:val="954E4D32"/>
    <w:lvl w:ilvl="0" w:tplc="A2D42C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F7"/>
    <w:rsid w:val="00000DB1"/>
    <w:rsid w:val="00053DDB"/>
    <w:rsid w:val="000B6D1C"/>
    <w:rsid w:val="000B7DB5"/>
    <w:rsid w:val="00111EEE"/>
    <w:rsid w:val="00162702"/>
    <w:rsid w:val="00181D7C"/>
    <w:rsid w:val="001B7E31"/>
    <w:rsid w:val="001E7F5B"/>
    <w:rsid w:val="00203503"/>
    <w:rsid w:val="00216978"/>
    <w:rsid w:val="002878CD"/>
    <w:rsid w:val="00297F41"/>
    <w:rsid w:val="002D6A50"/>
    <w:rsid w:val="00397DDF"/>
    <w:rsid w:val="003F39C8"/>
    <w:rsid w:val="003F7E44"/>
    <w:rsid w:val="004041C8"/>
    <w:rsid w:val="00437F6F"/>
    <w:rsid w:val="00447C73"/>
    <w:rsid w:val="004A56A1"/>
    <w:rsid w:val="004C190D"/>
    <w:rsid w:val="004C7B53"/>
    <w:rsid w:val="005109C0"/>
    <w:rsid w:val="005444C3"/>
    <w:rsid w:val="005620D1"/>
    <w:rsid w:val="00571389"/>
    <w:rsid w:val="005A2210"/>
    <w:rsid w:val="005F6395"/>
    <w:rsid w:val="006127CB"/>
    <w:rsid w:val="00650AD9"/>
    <w:rsid w:val="00654D04"/>
    <w:rsid w:val="0068392C"/>
    <w:rsid w:val="006C2B52"/>
    <w:rsid w:val="006E3CB8"/>
    <w:rsid w:val="006F146F"/>
    <w:rsid w:val="00722286"/>
    <w:rsid w:val="007369F7"/>
    <w:rsid w:val="00740495"/>
    <w:rsid w:val="00762277"/>
    <w:rsid w:val="00775AC8"/>
    <w:rsid w:val="0078684B"/>
    <w:rsid w:val="007C0100"/>
    <w:rsid w:val="00823F8E"/>
    <w:rsid w:val="008567D6"/>
    <w:rsid w:val="00895280"/>
    <w:rsid w:val="008B0234"/>
    <w:rsid w:val="008B3A6C"/>
    <w:rsid w:val="008C128D"/>
    <w:rsid w:val="00955D5B"/>
    <w:rsid w:val="00964F72"/>
    <w:rsid w:val="009D417D"/>
    <w:rsid w:val="00A2291E"/>
    <w:rsid w:val="00A72BBE"/>
    <w:rsid w:val="00A84C33"/>
    <w:rsid w:val="00A94CF7"/>
    <w:rsid w:val="00AB4637"/>
    <w:rsid w:val="00AD2E6D"/>
    <w:rsid w:val="00AD4FF2"/>
    <w:rsid w:val="00AF4E5C"/>
    <w:rsid w:val="00B72BB3"/>
    <w:rsid w:val="00B9358D"/>
    <w:rsid w:val="00BD34F8"/>
    <w:rsid w:val="00C31CCB"/>
    <w:rsid w:val="00C744C3"/>
    <w:rsid w:val="00CB26FC"/>
    <w:rsid w:val="00CC43F8"/>
    <w:rsid w:val="00CF550E"/>
    <w:rsid w:val="00D0058A"/>
    <w:rsid w:val="00D1150E"/>
    <w:rsid w:val="00D55B0D"/>
    <w:rsid w:val="00D63EC0"/>
    <w:rsid w:val="00D84D14"/>
    <w:rsid w:val="00D97AB0"/>
    <w:rsid w:val="00DB50D1"/>
    <w:rsid w:val="00DC480D"/>
    <w:rsid w:val="00DC5361"/>
    <w:rsid w:val="00DF305C"/>
    <w:rsid w:val="00E05466"/>
    <w:rsid w:val="00E21AC0"/>
    <w:rsid w:val="00EB064B"/>
    <w:rsid w:val="00EB1CE8"/>
    <w:rsid w:val="00EC4BA8"/>
    <w:rsid w:val="00ED08A0"/>
    <w:rsid w:val="00EE4DF2"/>
    <w:rsid w:val="00FE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FE4E9"/>
  <w15:docId w15:val="{F8F5A2E3-0C68-497F-8EC1-7BCF43F6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9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Chinchar1</dc:creator>
  <cp:lastModifiedBy>katie chinchar</cp:lastModifiedBy>
  <cp:revision>19</cp:revision>
  <cp:lastPrinted>2019-05-04T18:25:00Z</cp:lastPrinted>
  <dcterms:created xsi:type="dcterms:W3CDTF">2018-10-21T07:04:00Z</dcterms:created>
  <dcterms:modified xsi:type="dcterms:W3CDTF">2019-06-08T21:04:00Z</dcterms:modified>
</cp:coreProperties>
</file>